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F9" w:rsidRPr="00EB6CF5" w:rsidRDefault="000B6CF9" w:rsidP="000B6CF9">
      <w:pPr>
        <w:pStyle w:val="Title"/>
        <w:rPr>
          <w:rFonts w:ascii="Palatino Linotype" w:hAnsi="Palatino Linotype"/>
          <w:color w:val="808080"/>
          <w:sz w:val="44"/>
        </w:rPr>
      </w:pPr>
      <w:r>
        <w:rPr>
          <w:rFonts w:ascii="Palatino Linotype" w:hAnsi="Palatino Linotype"/>
          <w:noProof/>
          <w:color w:val="808080"/>
          <w:sz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37260" cy="967740"/>
            <wp:effectExtent l="19050" t="0" r="0" b="0"/>
            <wp:wrapTight wrapText="bothSides">
              <wp:wrapPolygon edited="0">
                <wp:start x="-439" y="0"/>
                <wp:lineTo x="-439" y="21260"/>
                <wp:lineTo x="21512" y="21260"/>
                <wp:lineTo x="21512" y="0"/>
                <wp:lineTo x="-439" y="0"/>
              </wp:wrapPolygon>
            </wp:wrapTight>
            <wp:docPr id="5" name="Picture 5" descr="s_c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_c_lar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6CF5">
        <w:rPr>
          <w:rFonts w:ascii="Palatino Linotype" w:hAnsi="Palatino Linotype"/>
          <w:color w:val="808080"/>
          <w:sz w:val="44"/>
        </w:rPr>
        <w:t>Ashlar College of Freemasonry</w:t>
      </w:r>
    </w:p>
    <w:p w:rsidR="000B6CF9" w:rsidRDefault="000B6CF9" w:rsidP="000B6CF9">
      <w:pPr>
        <w:pStyle w:val="Subtitle"/>
        <w:rPr>
          <w:rFonts w:ascii="Palatino Linotype" w:hAnsi="Palatino Linotype"/>
          <w:color w:val="808080"/>
          <w:sz w:val="36"/>
          <w:lang w:val="en-CA"/>
        </w:rPr>
      </w:pPr>
      <w:r w:rsidRPr="00EB6CF5">
        <w:rPr>
          <w:rFonts w:ascii="Palatino Linotype" w:hAnsi="Palatino Linotype"/>
          <w:color w:val="808080"/>
          <w:sz w:val="36"/>
        </w:rPr>
        <w:t>Grand Lodge of British Columbia and Yukon</w:t>
      </w:r>
    </w:p>
    <w:p w:rsidR="000B6CF9" w:rsidRPr="00000E96" w:rsidRDefault="000B6CF9" w:rsidP="000B6CF9">
      <w:pPr>
        <w:jc w:val="center"/>
        <w:rPr>
          <w:rFonts w:ascii="Palatino Linotype" w:hAnsi="Palatino Linotype"/>
          <w:b/>
          <w:sz w:val="12"/>
          <w:szCs w:val="24"/>
          <w:lang w:val="en-CA"/>
        </w:rPr>
      </w:pPr>
    </w:p>
    <w:p w:rsidR="00340242" w:rsidRPr="000B6CF9" w:rsidRDefault="009E3708" w:rsidP="000B6CF9">
      <w:pPr>
        <w:jc w:val="center"/>
        <w:rPr>
          <w:rFonts w:ascii="Palatino Linotype" w:hAnsi="Palatino Linotype"/>
          <w:b/>
          <w:sz w:val="28"/>
          <w:szCs w:val="24"/>
          <w:lang w:val="en-CA"/>
        </w:rPr>
      </w:pPr>
      <w:r w:rsidRPr="000B6CF9">
        <w:rPr>
          <w:rFonts w:ascii="Palatino Linotype" w:hAnsi="Palatino Linotype"/>
          <w:b/>
          <w:sz w:val="28"/>
          <w:szCs w:val="24"/>
          <w:lang w:val="en-CA"/>
        </w:rPr>
        <w:t xml:space="preserve">Dos and </w:t>
      </w:r>
      <w:r w:rsidR="000B6CF9" w:rsidRPr="000B6CF9">
        <w:rPr>
          <w:rFonts w:ascii="Palatino Linotype" w:hAnsi="Palatino Linotype"/>
          <w:b/>
          <w:sz w:val="28"/>
          <w:szCs w:val="24"/>
          <w:lang w:val="en-CA"/>
        </w:rPr>
        <w:t>Don’ts</w:t>
      </w:r>
      <w:r w:rsidRPr="000B6CF9">
        <w:rPr>
          <w:rFonts w:ascii="Palatino Linotype" w:hAnsi="Palatino Linotype"/>
          <w:b/>
          <w:sz w:val="28"/>
          <w:szCs w:val="24"/>
          <w:lang w:val="en-CA"/>
        </w:rPr>
        <w:t xml:space="preserve"> in Masonic </w:t>
      </w:r>
      <w:r w:rsidR="000B6CF9" w:rsidRPr="000B6CF9">
        <w:rPr>
          <w:rFonts w:ascii="Palatino Linotype" w:hAnsi="Palatino Linotype"/>
          <w:b/>
          <w:sz w:val="28"/>
          <w:szCs w:val="24"/>
          <w:lang w:val="en-CA"/>
        </w:rPr>
        <w:t>Learning</w:t>
      </w:r>
    </w:p>
    <w:p w:rsidR="009E3708" w:rsidRPr="00DA2885" w:rsidRDefault="009E3708" w:rsidP="00DA2885">
      <w:pPr>
        <w:jc w:val="center"/>
        <w:rPr>
          <w:rFonts w:ascii="Palatino Linotype" w:hAnsi="Palatino Linotype"/>
          <w:b/>
          <w:sz w:val="24"/>
          <w:szCs w:val="24"/>
          <w:lang w:val="en-CA"/>
        </w:rPr>
      </w:pPr>
      <w:r w:rsidRPr="00DA2885">
        <w:rPr>
          <w:rFonts w:ascii="Palatino Linotype" w:hAnsi="Palatino Linotype"/>
          <w:b/>
          <w:sz w:val="24"/>
          <w:szCs w:val="24"/>
          <w:lang w:val="en-CA"/>
        </w:rPr>
        <w:t xml:space="preserve">Extracts from a presentation </w:t>
      </w:r>
      <w:r w:rsidR="0038109F">
        <w:rPr>
          <w:rFonts w:ascii="Palatino Linotype" w:hAnsi="Palatino Linotype"/>
          <w:b/>
          <w:sz w:val="24"/>
          <w:szCs w:val="24"/>
          <w:lang w:val="en-CA"/>
        </w:rPr>
        <w:t>by</w:t>
      </w:r>
      <w:r w:rsidR="00DA2885" w:rsidRPr="00DA2885">
        <w:rPr>
          <w:rFonts w:ascii="Palatino Linotype" w:hAnsi="Palatino Linotype"/>
          <w:b/>
          <w:sz w:val="24"/>
          <w:szCs w:val="24"/>
          <w:lang w:val="en-CA"/>
        </w:rPr>
        <w:t xml:space="preserve">                                                                                                          </w:t>
      </w:r>
      <w:r w:rsidRPr="00DA2885">
        <w:rPr>
          <w:rFonts w:ascii="Palatino Linotype" w:hAnsi="Palatino Linotype"/>
          <w:b/>
          <w:sz w:val="24"/>
          <w:szCs w:val="24"/>
          <w:lang w:val="en-CA"/>
        </w:rPr>
        <w:t>RW Bro Dan Zrymiak – Chairman of the Grand Lodge Education Committee</w:t>
      </w:r>
    </w:p>
    <w:p w:rsidR="00DA2885" w:rsidRDefault="00DA2885">
      <w:pPr>
        <w:rPr>
          <w:rFonts w:ascii="Palatino Linotype" w:hAnsi="Palatino Linotype"/>
          <w:sz w:val="24"/>
          <w:szCs w:val="24"/>
          <w:lang w:val="en-CA"/>
        </w:rPr>
      </w:pPr>
      <w:r>
        <w:rPr>
          <w:rFonts w:ascii="Palatino Linotype" w:hAnsi="Palatino Linotype"/>
          <w:sz w:val="24"/>
          <w:szCs w:val="24"/>
          <w:lang w:val="en-CA"/>
        </w:rPr>
        <w:t xml:space="preserve">The Worshipful Master and his appointed Director of Masonic Education have many resources to call upon to make learning in his Masonic year memorable and inspiring.  </w:t>
      </w:r>
    </w:p>
    <w:p w:rsidR="00DA2885" w:rsidRDefault="00DA2885">
      <w:pPr>
        <w:rPr>
          <w:rFonts w:ascii="Palatino Linotype" w:hAnsi="Palatino Linotype"/>
          <w:sz w:val="24"/>
          <w:szCs w:val="24"/>
          <w:lang w:val="en-CA"/>
        </w:rPr>
      </w:pPr>
      <w:r>
        <w:rPr>
          <w:rFonts w:ascii="Palatino Linotype" w:hAnsi="Palatino Linotype"/>
          <w:sz w:val="24"/>
          <w:szCs w:val="24"/>
          <w:lang w:val="en-CA"/>
        </w:rPr>
        <w:t>The follow are things to do</w:t>
      </w:r>
      <w:r w:rsidR="00E128A3">
        <w:rPr>
          <w:rFonts w:ascii="Palatino Linotype" w:hAnsi="Palatino Linotype"/>
          <w:sz w:val="24"/>
          <w:szCs w:val="24"/>
          <w:lang w:val="en-CA"/>
        </w:rPr>
        <w:t xml:space="preserve">es and don’ts for </w:t>
      </w:r>
      <w:r>
        <w:rPr>
          <w:rFonts w:ascii="Palatino Linotype" w:hAnsi="Palatino Linotype"/>
          <w:sz w:val="24"/>
          <w:szCs w:val="24"/>
          <w:lang w:val="en-CA"/>
        </w:rPr>
        <w:t xml:space="preserve">developing </w:t>
      </w:r>
      <w:r w:rsidR="00E128A3">
        <w:rPr>
          <w:rFonts w:ascii="Palatino Linotype" w:hAnsi="Palatino Linotype"/>
          <w:sz w:val="24"/>
          <w:szCs w:val="24"/>
          <w:lang w:val="en-CA"/>
        </w:rPr>
        <w:t>your</w:t>
      </w:r>
      <w:r>
        <w:rPr>
          <w:rFonts w:ascii="Palatino Linotype" w:hAnsi="Palatino Linotype"/>
          <w:sz w:val="24"/>
          <w:szCs w:val="24"/>
          <w:lang w:val="en-CA"/>
        </w:rPr>
        <w:t xml:space="preserve"> Annual Learning Plan</w:t>
      </w:r>
      <w:r w:rsidR="00E128A3">
        <w:rPr>
          <w:rFonts w:ascii="Palatino Linotype" w:hAnsi="Palatino Linotype"/>
          <w:sz w:val="24"/>
          <w:szCs w:val="24"/>
          <w:lang w:val="en-CA"/>
        </w:rPr>
        <w:t>.</w:t>
      </w:r>
    </w:p>
    <w:tbl>
      <w:tblPr>
        <w:tblStyle w:val="TableGrid"/>
        <w:tblW w:w="10491" w:type="dxa"/>
        <w:tblInd w:w="-318" w:type="dxa"/>
        <w:tblLook w:val="04A0"/>
      </w:tblPr>
      <w:tblGrid>
        <w:gridCol w:w="2836"/>
        <w:gridCol w:w="3827"/>
        <w:gridCol w:w="3828"/>
      </w:tblGrid>
      <w:tr w:rsidR="009E3708" w:rsidRPr="00DA2885" w:rsidTr="001763DC">
        <w:tc>
          <w:tcPr>
            <w:tcW w:w="2836" w:type="dxa"/>
          </w:tcPr>
          <w:p w:rsidR="009E3708" w:rsidRPr="00DA2885" w:rsidRDefault="009E3708" w:rsidP="00DA2885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</w:p>
        </w:tc>
        <w:tc>
          <w:tcPr>
            <w:tcW w:w="3827" w:type="dxa"/>
          </w:tcPr>
          <w:p w:rsidR="009E3708" w:rsidRPr="00DA2885" w:rsidRDefault="00DA2885" w:rsidP="00DA2885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  <w:r w:rsidRPr="00DA2885">
              <w:rPr>
                <w:rFonts w:ascii="Palatino Linotype" w:hAnsi="Palatino Linotype"/>
                <w:b/>
                <w:sz w:val="24"/>
                <w:szCs w:val="24"/>
                <w:lang w:val="en-CA"/>
              </w:rPr>
              <w:t>Does</w:t>
            </w:r>
          </w:p>
        </w:tc>
        <w:tc>
          <w:tcPr>
            <w:tcW w:w="3828" w:type="dxa"/>
          </w:tcPr>
          <w:p w:rsidR="009E3708" w:rsidRPr="00DA2885" w:rsidRDefault="00DA2885" w:rsidP="00DA2885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  <w:r w:rsidRPr="00DA2885">
              <w:rPr>
                <w:rFonts w:ascii="Palatino Linotype" w:hAnsi="Palatino Linotype"/>
                <w:b/>
                <w:sz w:val="24"/>
                <w:szCs w:val="24"/>
                <w:lang w:val="en-CA"/>
              </w:rPr>
              <w:t>Don’ts</w:t>
            </w:r>
          </w:p>
        </w:tc>
      </w:tr>
      <w:tr w:rsidR="00000E96" w:rsidRPr="000B6CF9" w:rsidTr="00A37A33">
        <w:tc>
          <w:tcPr>
            <w:tcW w:w="2836" w:type="dxa"/>
          </w:tcPr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Feedback from Brethren</w:t>
            </w:r>
          </w:p>
        </w:tc>
        <w:tc>
          <w:tcPr>
            <w:tcW w:w="3827" w:type="dxa"/>
          </w:tcPr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Solicit feedback from the Brethren to make and adjust your plan in response to that feedback</w:t>
            </w:r>
          </w:p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Make your plan in a vacuum.</w:t>
            </w:r>
          </w:p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1763DC" w:rsidRPr="000B6CF9" w:rsidTr="001763DC">
        <w:tc>
          <w:tcPr>
            <w:tcW w:w="2836" w:type="dxa"/>
          </w:tcPr>
          <w:p w:rsidR="001763DC" w:rsidRPr="000B6CF9" w:rsidRDefault="001763DC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Meeting Agenda</w:t>
            </w:r>
          </w:p>
        </w:tc>
        <w:tc>
          <w:tcPr>
            <w:tcW w:w="3827" w:type="dxa"/>
          </w:tcPr>
          <w:p w:rsidR="001763DC" w:rsidRDefault="001763DC" w:rsidP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Include Masonic learning as a predominant part of your agenda preferably early on in the meeting</w:t>
            </w:r>
          </w:p>
        </w:tc>
        <w:tc>
          <w:tcPr>
            <w:tcW w:w="3828" w:type="dxa"/>
          </w:tcPr>
          <w:p w:rsidR="001763DC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Wedge Mason learning where you can fit it in – too often time runs out or it does not get the attention it should</w:t>
            </w:r>
          </w:p>
          <w:p w:rsidR="0038109F" w:rsidRDefault="0038109F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234F50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Focus </w:t>
            </w:r>
          </w:p>
        </w:tc>
        <w:tc>
          <w:tcPr>
            <w:tcW w:w="3827" w:type="dxa"/>
          </w:tcPr>
          <w:p w:rsidR="009E3708" w:rsidRPr="000B6CF9" w:rsidRDefault="00DA2885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Define a theme based on topics important to you or the Brethren</w:t>
            </w:r>
          </w:p>
        </w:tc>
        <w:tc>
          <w:tcPr>
            <w:tcW w:w="3828" w:type="dxa"/>
          </w:tcPr>
          <w:p w:rsidR="009E3708" w:rsidRDefault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Allow your year to progress without a plan – this often results in </w:t>
            </w:r>
            <w:r w:rsidR="001763DC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little or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no education</w:t>
            </w:r>
          </w:p>
          <w:p w:rsidR="00000E96" w:rsidRPr="000B6CF9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DA2885" w:rsidRPr="000B6CF9" w:rsidTr="001763DC">
        <w:tc>
          <w:tcPr>
            <w:tcW w:w="2836" w:type="dxa"/>
          </w:tcPr>
          <w:p w:rsidR="00DA2885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Topics</w:t>
            </w:r>
          </w:p>
        </w:tc>
        <w:tc>
          <w:tcPr>
            <w:tcW w:w="3827" w:type="dxa"/>
          </w:tcPr>
          <w:p w:rsidR="00DA2885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Select topics of Masonic importance from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Brothers in your lodge,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history, jurisprudence and/or philosophy</w:t>
            </w:r>
            <w:r w:rsidR="008B75D8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However non-masonic topics are acceptable once in a while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</w:t>
            </w:r>
            <w:r w:rsidR="00A17154">
              <w:rPr>
                <w:rFonts w:ascii="Palatino Linotype" w:hAnsi="Palatino Linotype"/>
                <w:sz w:val="24"/>
                <w:szCs w:val="24"/>
                <w:lang w:val="en-CA"/>
              </w:rPr>
              <w:t>if appropriate</w:t>
            </w:r>
          </w:p>
        </w:tc>
        <w:tc>
          <w:tcPr>
            <w:tcW w:w="3828" w:type="dxa"/>
          </w:tcPr>
          <w:p w:rsidR="00DA2885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Use</w:t>
            </w:r>
            <w:r w:rsidR="001763DC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topics that are of no importance to Freemasonry.  There are other venues for Brothers to explore such topics.</w:t>
            </w:r>
          </w:p>
          <w:p w:rsidR="00000E96" w:rsidRPr="000B6CF9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Place</w:t>
            </w:r>
          </w:p>
        </w:tc>
        <w:tc>
          <w:tcPr>
            <w:tcW w:w="3827" w:type="dxa"/>
          </w:tcPr>
          <w:p w:rsidR="009E3708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Use a variety of opportunities to deliver Masonic learning including: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Regular Communications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Emergent Meetings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Festive Boards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Family Events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District Education Days</w:t>
            </w:r>
          </w:p>
          <w:p w:rsidR="001763DC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Confine Masonic learning to</w:t>
            </w:r>
            <w:r w:rsidR="00DA2E42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</w:t>
            </w:r>
            <w:r w:rsidR="00953C63">
              <w:rPr>
                <w:rFonts w:ascii="Palatino Linotype" w:hAnsi="Palatino Linotype"/>
                <w:sz w:val="24"/>
                <w:szCs w:val="24"/>
                <w:lang w:val="en-CA"/>
              </w:rPr>
              <w:t>a short time slot in your Regular Communications.</w:t>
            </w:r>
          </w:p>
        </w:tc>
      </w:tr>
    </w:tbl>
    <w:p w:rsidR="00000E96" w:rsidRDefault="00000E96">
      <w:r>
        <w:br w:type="page"/>
      </w:r>
    </w:p>
    <w:tbl>
      <w:tblPr>
        <w:tblStyle w:val="TableGrid"/>
        <w:tblW w:w="10491" w:type="dxa"/>
        <w:tblInd w:w="-318" w:type="dxa"/>
        <w:tblLook w:val="04A0"/>
      </w:tblPr>
      <w:tblGrid>
        <w:gridCol w:w="2836"/>
        <w:gridCol w:w="3827"/>
        <w:gridCol w:w="3828"/>
      </w:tblGrid>
      <w:tr w:rsidR="009E3708" w:rsidRPr="000B6CF9" w:rsidTr="001763DC">
        <w:tc>
          <w:tcPr>
            <w:tcW w:w="2836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lastRenderedPageBreak/>
              <w:t>Resources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for Learning</w:t>
            </w:r>
          </w:p>
        </w:tc>
        <w:tc>
          <w:tcPr>
            <w:tcW w:w="3827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Take the time to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>become familiar with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the resources available to you for your Masonic learning program including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but not limited to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: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Your District Education Office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r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Qualified guest speakers in our jurisdiction and beyond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Members of your lodge with a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genuine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desire to present a topic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important to them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Give your new members an opportunity to present their learnings</w:t>
            </w:r>
          </w:p>
          <w:p w:rsidR="00E128A3" w:rsidRDefault="00E128A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Ashlar College students and graduates</w:t>
            </w:r>
          </w:p>
          <w:p w:rsidR="00000E96" w:rsidRPr="00953C63" w:rsidRDefault="00000E96" w:rsidP="00000E96">
            <w:pPr>
              <w:pStyle w:val="ListParagraph"/>
              <w:ind w:left="317"/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Pr="000B6CF9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Restrict your capacity in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the presentation of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Masonic learning to your lodge membership</w:t>
            </w: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234F50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Delivery Methods</w:t>
            </w:r>
          </w:p>
        </w:tc>
        <w:tc>
          <w:tcPr>
            <w:tcW w:w="3827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Masonic learning ought to be educational and inspirational so: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Engage qualified and inspirational presenters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Engage the Brethren in interactive discussions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Use visual aids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Present exceptionally interesting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videos of an appropriate length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Break up a presentation so more members of you lodge can participate</w:t>
            </w:r>
          </w:p>
          <w:p w:rsidR="00000E96" w:rsidRPr="00953C63" w:rsidRDefault="00000E96" w:rsidP="00000E96">
            <w:pPr>
              <w:pStyle w:val="ListParagraph"/>
              <w:ind w:left="317"/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Resist having a poor reader stand up and read a paper verbatim</w:t>
            </w:r>
            <w:r w:rsidR="00E128A3">
              <w:rPr>
                <w:rFonts w:ascii="Palatino Linotype" w:hAnsi="Palatino Linotype"/>
                <w:sz w:val="24"/>
                <w:szCs w:val="24"/>
                <w:lang w:val="en-CA"/>
              </w:rPr>
              <w:t>.</w:t>
            </w:r>
          </w:p>
          <w:p w:rsidR="00000E96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  <w:p w:rsidR="00E128A3" w:rsidRDefault="00E128A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Lowering the gavel to end the learning session before the Brethren have has ample time to discuss and explore the topic presented.</w:t>
            </w:r>
          </w:p>
          <w:p w:rsidR="00953C63" w:rsidRPr="000B6CF9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</w:tbl>
    <w:p w:rsidR="009E3708" w:rsidRPr="000B6CF9" w:rsidRDefault="009E3708">
      <w:pPr>
        <w:rPr>
          <w:rFonts w:ascii="Palatino Linotype" w:hAnsi="Palatino Linotype"/>
          <w:sz w:val="24"/>
          <w:szCs w:val="24"/>
          <w:lang w:val="en-CA"/>
        </w:rPr>
      </w:pPr>
    </w:p>
    <w:p w:rsidR="00234F50" w:rsidRPr="000B6CF9" w:rsidRDefault="00234F50">
      <w:pPr>
        <w:rPr>
          <w:rFonts w:ascii="Palatino Linotype" w:hAnsi="Palatino Linotype"/>
          <w:sz w:val="24"/>
          <w:szCs w:val="24"/>
          <w:lang w:val="en-CA"/>
        </w:rPr>
      </w:pPr>
    </w:p>
    <w:sectPr w:rsidR="00234F50" w:rsidRPr="000B6CF9" w:rsidSect="00E128A3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4C"/>
    <w:multiLevelType w:val="hybridMultilevel"/>
    <w:tmpl w:val="21A65902"/>
    <w:lvl w:ilvl="0" w:tplc="197E5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347EA4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BA5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FC6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C83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A64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88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E2E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8C8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41616C2"/>
    <w:multiLevelType w:val="hybridMultilevel"/>
    <w:tmpl w:val="65A61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36FF5"/>
    <w:multiLevelType w:val="hybridMultilevel"/>
    <w:tmpl w:val="CBAE4DE6"/>
    <w:lvl w:ilvl="0" w:tplc="E344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C64B2E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4E0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62E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86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82D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FC2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8EB41C3"/>
    <w:multiLevelType w:val="hybridMultilevel"/>
    <w:tmpl w:val="4F0ABBD0"/>
    <w:lvl w:ilvl="0" w:tplc="A3160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369AC6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6E5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903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800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423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B2F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EA2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6AC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8371FC"/>
    <w:multiLevelType w:val="hybridMultilevel"/>
    <w:tmpl w:val="2C6E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7513A"/>
    <w:multiLevelType w:val="hybridMultilevel"/>
    <w:tmpl w:val="DA28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91EC1"/>
    <w:multiLevelType w:val="hybridMultilevel"/>
    <w:tmpl w:val="339E9C84"/>
    <w:lvl w:ilvl="0" w:tplc="FDBA4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0A134">
      <w:start w:val="18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00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005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84C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4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00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5AF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7A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FC320AE"/>
    <w:multiLevelType w:val="hybridMultilevel"/>
    <w:tmpl w:val="D72686FC"/>
    <w:lvl w:ilvl="0" w:tplc="E2E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8EC54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2ED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C6A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5E9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22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709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547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47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3708"/>
    <w:rsid w:val="00000E96"/>
    <w:rsid w:val="000B6CF9"/>
    <w:rsid w:val="001763DC"/>
    <w:rsid w:val="00234F50"/>
    <w:rsid w:val="00340242"/>
    <w:rsid w:val="0038109F"/>
    <w:rsid w:val="00541BA7"/>
    <w:rsid w:val="00712C77"/>
    <w:rsid w:val="008B75D8"/>
    <w:rsid w:val="00953C63"/>
    <w:rsid w:val="00971258"/>
    <w:rsid w:val="009A11BE"/>
    <w:rsid w:val="009B4261"/>
    <w:rsid w:val="009E3708"/>
    <w:rsid w:val="00A17154"/>
    <w:rsid w:val="00C07673"/>
    <w:rsid w:val="00DA2885"/>
    <w:rsid w:val="00DA2E42"/>
    <w:rsid w:val="00E1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0B6CF9"/>
    <w:pPr>
      <w:spacing w:before="240" w:after="60" w:line="240" w:lineRule="auto"/>
      <w:jc w:val="center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6CF9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0B6CF9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B6CF9"/>
    <w:rPr>
      <w:rFonts w:ascii="Calibri" w:eastAsia="MS Gothic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76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46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3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48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0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66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4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7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097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6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0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7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7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7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7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1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80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2020-11-28T21:51:00Z</dcterms:created>
  <dcterms:modified xsi:type="dcterms:W3CDTF">2020-11-29T18:03:00Z</dcterms:modified>
</cp:coreProperties>
</file>